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6e271ad6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c3a64fbf1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5dc4fb8344bd" /><Relationship Type="http://schemas.openxmlformats.org/officeDocument/2006/relationships/numbering" Target="/word/numbering.xml" Id="Re3697ec2f8734fef" /><Relationship Type="http://schemas.openxmlformats.org/officeDocument/2006/relationships/settings" Target="/word/settings.xml" Id="R227280b5ccdf4bd3" /><Relationship Type="http://schemas.openxmlformats.org/officeDocument/2006/relationships/image" Target="/word/media/aa970263-2573-407f-90a1-4ed7ac805620.png" Id="Rb40c3a64fbf148ae" /></Relationships>
</file>