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d431b725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d997c1422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Saint-Pierre-es-Champs,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48b9bc57244ca" /><Relationship Type="http://schemas.openxmlformats.org/officeDocument/2006/relationships/numbering" Target="/word/numbering.xml" Id="R8b75d67cbae8476b" /><Relationship Type="http://schemas.openxmlformats.org/officeDocument/2006/relationships/settings" Target="/word/settings.xml" Id="R5e6662b8edc644db" /><Relationship Type="http://schemas.openxmlformats.org/officeDocument/2006/relationships/image" Target="/word/media/cc029b25-4c16-4d8d-95d2-e6aaf3061feb.png" Id="R1c6d997c1422460a" /></Relationships>
</file>