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f7929de39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f99808911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Saint-Polycarpe,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ed187b87a4450" /><Relationship Type="http://schemas.openxmlformats.org/officeDocument/2006/relationships/numbering" Target="/word/numbering.xml" Id="R103c33fef9b544ef" /><Relationship Type="http://schemas.openxmlformats.org/officeDocument/2006/relationships/settings" Target="/word/settings.xml" Id="R3a85019196e6489d" /><Relationship Type="http://schemas.openxmlformats.org/officeDocument/2006/relationships/image" Target="/word/media/50abc21c-4a39-43b0-8d83-2b376f9497f6.png" Id="R2a0f998089114b78" /></Relationships>
</file>