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b5aa86f34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dbf74b21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2c76b1ca4d8e" /><Relationship Type="http://schemas.openxmlformats.org/officeDocument/2006/relationships/numbering" Target="/word/numbering.xml" Id="R177bffb1b40645ef" /><Relationship Type="http://schemas.openxmlformats.org/officeDocument/2006/relationships/settings" Target="/word/settings.xml" Id="R6c192c2f50ed465d" /><Relationship Type="http://schemas.openxmlformats.org/officeDocument/2006/relationships/image" Target="/word/media/7caa78c9-25a0-4108-9a9b-691b4219b399.png" Id="R9664dbf74b214823" /></Relationships>
</file>