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d46cab43a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5f8a96605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Saint-Privat-du-Dragon,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3ad3f2fa84c23" /><Relationship Type="http://schemas.openxmlformats.org/officeDocument/2006/relationships/numbering" Target="/word/numbering.xml" Id="R21d99155c27c42c2" /><Relationship Type="http://schemas.openxmlformats.org/officeDocument/2006/relationships/settings" Target="/word/settings.xml" Id="R2b3486798c2c4b81" /><Relationship Type="http://schemas.openxmlformats.org/officeDocument/2006/relationships/image" Target="/word/media/518502dc-d9a3-4546-9749-fb9d40588694.png" Id="R6485f8a966054167" /></Relationships>
</file>