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3a314f0e8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84fa4799e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Saint-Quentin-en-Yvelines,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50fd71fc746e5" /><Relationship Type="http://schemas.openxmlformats.org/officeDocument/2006/relationships/numbering" Target="/word/numbering.xml" Id="Rc387f416e8a2416b" /><Relationship Type="http://schemas.openxmlformats.org/officeDocument/2006/relationships/settings" Target="/word/settings.xml" Id="R3db2112c20c54e2e" /><Relationship Type="http://schemas.openxmlformats.org/officeDocument/2006/relationships/image" Target="/word/media/8d88e41f-6bb9-4f23-8c3a-5efeace5c960.png" Id="Rc0384fa4799e46f8" /></Relationships>
</file>