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3fe442b8f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c2c4ea3ad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Saint-Quentin-sur-Isere,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dafaa7a0542a2" /><Relationship Type="http://schemas.openxmlformats.org/officeDocument/2006/relationships/numbering" Target="/word/numbering.xml" Id="Ra67f77f8250c4f9f" /><Relationship Type="http://schemas.openxmlformats.org/officeDocument/2006/relationships/settings" Target="/word/settings.xml" Id="Rc60eea0c89cb495e" /><Relationship Type="http://schemas.openxmlformats.org/officeDocument/2006/relationships/image" Target="/word/media/58d83f04-6769-4305-b1c0-d52d6f54d28c.png" Id="R45fc2c4ea3ad471a" /></Relationships>
</file>