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5cef6f3c5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5076cf2a3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Saint-Remy-sur-Avre,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b7699fd8649aa" /><Relationship Type="http://schemas.openxmlformats.org/officeDocument/2006/relationships/numbering" Target="/word/numbering.xml" Id="R3735edc959eb4385" /><Relationship Type="http://schemas.openxmlformats.org/officeDocument/2006/relationships/settings" Target="/word/settings.xml" Id="Rf6470354de414361" /><Relationship Type="http://schemas.openxmlformats.org/officeDocument/2006/relationships/image" Target="/word/media/49af76b7-1d38-452a-b650-7aede20f8572.png" Id="R9a35076cf2a34e9b" /></Relationships>
</file>