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2a1a86c31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65a27b5d6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Saint-Romain,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2381e09ee434d" /><Relationship Type="http://schemas.openxmlformats.org/officeDocument/2006/relationships/numbering" Target="/word/numbering.xml" Id="R3a3dd6e2af114ddd" /><Relationship Type="http://schemas.openxmlformats.org/officeDocument/2006/relationships/settings" Target="/word/settings.xml" Id="R829a1762ba9a47b5" /><Relationship Type="http://schemas.openxmlformats.org/officeDocument/2006/relationships/image" Target="/word/media/e8ce1206-221a-4e7e-b405-835e130dbbf9.png" Id="R15565a27b5d64cb1" /></Relationships>
</file>