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e1f88fa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d9093cc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Saint-Rome-de-Cernon,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a14fd3bb4a96" /><Relationship Type="http://schemas.openxmlformats.org/officeDocument/2006/relationships/numbering" Target="/word/numbering.xml" Id="R75b799bd67e84d6a" /><Relationship Type="http://schemas.openxmlformats.org/officeDocument/2006/relationships/settings" Target="/word/settings.xml" Id="R3fe2cd53c5d7419f" /><Relationship Type="http://schemas.openxmlformats.org/officeDocument/2006/relationships/image" Target="/word/media/82814816-f1d2-4de2-8baa-c1a825a48f2f.png" Id="R9e1ed9093cc04f21" /></Relationships>
</file>