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c495fe7a6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4a825af3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eae7658a548ae" /><Relationship Type="http://schemas.openxmlformats.org/officeDocument/2006/relationships/numbering" Target="/word/numbering.xml" Id="Rb7129038d0e64d9b" /><Relationship Type="http://schemas.openxmlformats.org/officeDocument/2006/relationships/settings" Target="/word/settings.xml" Id="R5272742c6bd44015" /><Relationship Type="http://schemas.openxmlformats.org/officeDocument/2006/relationships/image" Target="/word/media/8ef4b148-dc88-49ee-85fe-ebd5a9a7410d.png" Id="R17e4a825af3c45b0" /></Relationships>
</file>