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296dc44f9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87147e79b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Saint-Sauveur-de-Chaulieu,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309be0f544932" /><Relationship Type="http://schemas.openxmlformats.org/officeDocument/2006/relationships/numbering" Target="/word/numbering.xml" Id="R4440310509a14506" /><Relationship Type="http://schemas.openxmlformats.org/officeDocument/2006/relationships/settings" Target="/word/settings.xml" Id="R07ea69c2466e4ad9" /><Relationship Type="http://schemas.openxmlformats.org/officeDocument/2006/relationships/image" Target="/word/media/2c63ad01-f47d-45aa-8e20-2fbb74286c06.png" Id="R5f087147e79b49d4" /></Relationships>
</file>