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cd06427c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c27e15a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Saint-Sernin-du-Bois,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6d69632f4a9d" /><Relationship Type="http://schemas.openxmlformats.org/officeDocument/2006/relationships/numbering" Target="/word/numbering.xml" Id="R423c239211bd4839" /><Relationship Type="http://schemas.openxmlformats.org/officeDocument/2006/relationships/settings" Target="/word/settings.xml" Id="R2fcb41d738f24ce3" /><Relationship Type="http://schemas.openxmlformats.org/officeDocument/2006/relationships/image" Target="/word/media/65bc71d5-c07c-495d-96d6-732f90b533bb.png" Id="R8204c27e15a3401e" /></Relationships>
</file>