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0fd6e2253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e3c26de8b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Saint-Sernin-sur-Rance,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95f89beff469f" /><Relationship Type="http://schemas.openxmlformats.org/officeDocument/2006/relationships/numbering" Target="/word/numbering.xml" Id="R108c57b831ea4991" /><Relationship Type="http://schemas.openxmlformats.org/officeDocument/2006/relationships/settings" Target="/word/settings.xml" Id="Rb710728ef3d8471e" /><Relationship Type="http://schemas.openxmlformats.org/officeDocument/2006/relationships/image" Target="/word/media/09852114-13d6-4678-b463-07b7daa9d9c1.png" Id="R708e3c26de8b4c51" /></Relationships>
</file>