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eb6eb630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2893ebf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Saint-Sylvain-d'Anjou,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50ae21484d09" /><Relationship Type="http://schemas.openxmlformats.org/officeDocument/2006/relationships/numbering" Target="/word/numbering.xml" Id="Rb982a17564264534" /><Relationship Type="http://schemas.openxmlformats.org/officeDocument/2006/relationships/settings" Target="/word/settings.xml" Id="R286f5c29d23145b4" /><Relationship Type="http://schemas.openxmlformats.org/officeDocument/2006/relationships/image" Target="/word/media/af7d499f-89ba-4951-9137-7d8feebaeba3.png" Id="Rdd412893ebf24465" /></Relationships>
</file>