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3e5c8a9b4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6c8574a0c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Saint-Victor-de-Malcap,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104daa7e44b7b" /><Relationship Type="http://schemas.openxmlformats.org/officeDocument/2006/relationships/numbering" Target="/word/numbering.xml" Id="Re4f032f663c74760" /><Relationship Type="http://schemas.openxmlformats.org/officeDocument/2006/relationships/settings" Target="/word/settings.xml" Id="R351dc55ff6bd4283" /><Relationship Type="http://schemas.openxmlformats.org/officeDocument/2006/relationships/image" Target="/word/media/722c1b89-f33c-438f-88f8-5dac3990319f.png" Id="R54d6c8574a0c4885" /></Relationships>
</file>