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eab944c48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fe0c249e6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Saint-Vincent-de-Durfort,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768fdad6d4d05" /><Relationship Type="http://schemas.openxmlformats.org/officeDocument/2006/relationships/numbering" Target="/word/numbering.xml" Id="Raffa0024032545c1" /><Relationship Type="http://schemas.openxmlformats.org/officeDocument/2006/relationships/settings" Target="/word/settings.xml" Id="Refb1cc066c6d43f1" /><Relationship Type="http://schemas.openxmlformats.org/officeDocument/2006/relationships/image" Target="/word/media/78bf2efd-c0f2-4406-9656-da1ef9640e85.png" Id="R939fe0c249e64c08" /></Relationships>
</file>