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19caabb7a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a116ff0c3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Saint-Vincent-sur-Jard,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2f0c76864d3e" /><Relationship Type="http://schemas.openxmlformats.org/officeDocument/2006/relationships/numbering" Target="/word/numbering.xml" Id="R3ecf443e21944577" /><Relationship Type="http://schemas.openxmlformats.org/officeDocument/2006/relationships/settings" Target="/word/settings.xml" Id="R8f084744e3d64f93" /><Relationship Type="http://schemas.openxmlformats.org/officeDocument/2006/relationships/image" Target="/word/media/6719b3d6-1f12-48f1-bca1-6deb20b1d7d0.png" Id="R0e7a116ff0c34ce2" /></Relationships>
</file>