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c7a73d38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d62c28a4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Sainte-Colombe-sur-Loing,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c5f7307c4272" /><Relationship Type="http://schemas.openxmlformats.org/officeDocument/2006/relationships/numbering" Target="/word/numbering.xml" Id="R6126fc24c7174084" /><Relationship Type="http://schemas.openxmlformats.org/officeDocument/2006/relationships/settings" Target="/word/settings.xml" Id="R4e365163b0b04b9d" /><Relationship Type="http://schemas.openxmlformats.org/officeDocument/2006/relationships/image" Target="/word/media/7e82abd5-ac45-43da-9774-ce3138e3ca32.png" Id="R578d62c28a494a60" /></Relationships>
</file>