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8686685ef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5c7aa56bc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Sainte-Marie-au-Bosc,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f1ba686f54c6c" /><Relationship Type="http://schemas.openxmlformats.org/officeDocument/2006/relationships/numbering" Target="/word/numbering.xml" Id="R11f42254edde4d82" /><Relationship Type="http://schemas.openxmlformats.org/officeDocument/2006/relationships/settings" Target="/word/settings.xml" Id="Re9859f045b33407a" /><Relationship Type="http://schemas.openxmlformats.org/officeDocument/2006/relationships/image" Target="/word/media/060209d1-103b-40d6-80fe-d7b58e21be26.png" Id="R9ce5c7aa56bc4dd0" /></Relationships>
</file>