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967efde7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006cd8ad6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Sainte-Marie-de-Rosans,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dd02c45be46d4" /><Relationship Type="http://schemas.openxmlformats.org/officeDocument/2006/relationships/numbering" Target="/word/numbering.xml" Id="R63acf6e9a79c4bb9" /><Relationship Type="http://schemas.openxmlformats.org/officeDocument/2006/relationships/settings" Target="/word/settings.xml" Id="R3ea6d7dbd42a426d" /><Relationship Type="http://schemas.openxmlformats.org/officeDocument/2006/relationships/image" Target="/word/media/9dd4b3f7-eb28-4e1b-b06d-a86be070fc30.png" Id="R4e9006cd8ad647b7" /></Relationships>
</file>