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362269f59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d538e2be5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Sainte-Marie-en-Chanois,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5c6eee3644b44" /><Relationship Type="http://schemas.openxmlformats.org/officeDocument/2006/relationships/numbering" Target="/word/numbering.xml" Id="R7caeddd343d048c1" /><Relationship Type="http://schemas.openxmlformats.org/officeDocument/2006/relationships/settings" Target="/word/settings.xml" Id="R5c109a72dac84615" /><Relationship Type="http://schemas.openxmlformats.org/officeDocument/2006/relationships/image" Target="/word/media/fdadeaab-9a35-41b4-8422-18ee9907148d.png" Id="R3fbd538e2be541c4" /></Relationships>
</file>