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35d24246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386471d4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Salaise-sur-Sanne,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5f7faa47446a" /><Relationship Type="http://schemas.openxmlformats.org/officeDocument/2006/relationships/numbering" Target="/word/numbering.xml" Id="R20b2e664708b4593" /><Relationship Type="http://schemas.openxmlformats.org/officeDocument/2006/relationships/settings" Target="/word/settings.xml" Id="R9b9e892416f0451a" /><Relationship Type="http://schemas.openxmlformats.org/officeDocument/2006/relationships/image" Target="/word/media/0012c618-c1ed-4d83-b796-6dd5e39a3a91.png" Id="R9a3386471d4f4e84" /></Relationships>
</file>