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5f9266775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2e88651d6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Sallertaine,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c994b6c3f4c9a" /><Relationship Type="http://schemas.openxmlformats.org/officeDocument/2006/relationships/numbering" Target="/word/numbering.xml" Id="R53114cca051a4a22" /><Relationship Type="http://schemas.openxmlformats.org/officeDocument/2006/relationships/settings" Target="/word/settings.xml" Id="R08ccdf95f4b64ac3" /><Relationship Type="http://schemas.openxmlformats.org/officeDocument/2006/relationships/image" Target="/word/media/c8b25d99-1cd9-45e7-8b53-02b0fb67ae1f.png" Id="R70b2e88651d64b03" /></Relationships>
</file>