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88d9fcc29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e931a3a85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Sanry-sur-Nied,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408e122b64a65" /><Relationship Type="http://schemas.openxmlformats.org/officeDocument/2006/relationships/numbering" Target="/word/numbering.xml" Id="Re19af0080c3a4d0c" /><Relationship Type="http://schemas.openxmlformats.org/officeDocument/2006/relationships/settings" Target="/word/settings.xml" Id="R4ca02c358ee644ac" /><Relationship Type="http://schemas.openxmlformats.org/officeDocument/2006/relationships/image" Target="/word/media/af07b932-f245-4a16-82bb-71c445e4b535.png" Id="R552e931a3a854354" /></Relationships>
</file>