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bf590ae56844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7336ce816b41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Sant'Andrea-di-Cotone,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a126dca2dd4604" /><Relationship Type="http://schemas.openxmlformats.org/officeDocument/2006/relationships/numbering" Target="/word/numbering.xml" Id="Rc98caa9a4d6947b7" /><Relationship Type="http://schemas.openxmlformats.org/officeDocument/2006/relationships/settings" Target="/word/settings.xml" Id="R6f3d6dbb9655472c" /><Relationship Type="http://schemas.openxmlformats.org/officeDocument/2006/relationships/image" Target="/word/media/cc03953a-457b-4010-b9da-44ddb3ec7aaf.png" Id="Raa7336ce816b4150" /></Relationships>
</file>