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bfe4b839d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d9a81a2aa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Saudurant,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bfe252da4c55" /><Relationship Type="http://schemas.openxmlformats.org/officeDocument/2006/relationships/numbering" Target="/word/numbering.xml" Id="Rdf36f783eaf245fc" /><Relationship Type="http://schemas.openxmlformats.org/officeDocument/2006/relationships/settings" Target="/word/settings.xml" Id="R7b2cead3f3894978" /><Relationship Type="http://schemas.openxmlformats.org/officeDocument/2006/relationships/image" Target="/word/media/af0ab7f5-5204-4af5-b63b-026882502e4d.png" Id="Rb0fd9a81a2aa40de" /></Relationships>
</file>