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bd322b6d8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08121e93e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Saulchoy-sur-Davenescourt,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1f9e04664432" /><Relationship Type="http://schemas.openxmlformats.org/officeDocument/2006/relationships/numbering" Target="/word/numbering.xml" Id="R48ecceba714344f6" /><Relationship Type="http://schemas.openxmlformats.org/officeDocument/2006/relationships/settings" Target="/word/settings.xml" Id="Rf973767a75534f91" /><Relationship Type="http://schemas.openxmlformats.org/officeDocument/2006/relationships/image" Target="/word/media/f85a68a3-7aee-48d6-a646-27e3f7224cb0.png" Id="Ra6108121e93e4fc1" /></Relationships>
</file>