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2d81bbf35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1f7074f5f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Sauret-Besserve,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6bfd2401f43c1" /><Relationship Type="http://schemas.openxmlformats.org/officeDocument/2006/relationships/numbering" Target="/word/numbering.xml" Id="R584250a726f24a3f" /><Relationship Type="http://schemas.openxmlformats.org/officeDocument/2006/relationships/settings" Target="/word/settings.xml" Id="R30fd2a6d139b4ee3" /><Relationship Type="http://schemas.openxmlformats.org/officeDocument/2006/relationships/image" Target="/word/media/62046f06-91fd-437f-a9bd-b548c7387199.png" Id="Rd951f7074f5f4f1d" /></Relationships>
</file>