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a591f8b33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e49062cc8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Savigny-le-Temple,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c48df9bff4fce" /><Relationship Type="http://schemas.openxmlformats.org/officeDocument/2006/relationships/numbering" Target="/word/numbering.xml" Id="Rf0019d7e90f64d2b" /><Relationship Type="http://schemas.openxmlformats.org/officeDocument/2006/relationships/settings" Target="/word/settings.xml" Id="R72080197bee44b54" /><Relationship Type="http://schemas.openxmlformats.org/officeDocument/2006/relationships/image" Target="/word/media/4796ccd1-f29d-4df7-a24d-6b02058a9891.png" Id="Rb95e49062cc84ba4" /></Relationships>
</file>