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d3eae07d2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f84332ce2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Semoutiers-Montsaon,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3e4ee4a0eb46d9" /><Relationship Type="http://schemas.openxmlformats.org/officeDocument/2006/relationships/numbering" Target="/word/numbering.xml" Id="R74496ced451e48de" /><Relationship Type="http://schemas.openxmlformats.org/officeDocument/2006/relationships/settings" Target="/word/settings.xml" Id="R906fc150e15d45f9" /><Relationship Type="http://schemas.openxmlformats.org/officeDocument/2006/relationships/image" Target="/word/media/0ea3321c-d1e1-45f0-9bed-285e886cb546.png" Id="R49af84332ce24529" /></Relationships>
</file>