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8463cc4a1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814de73e0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Sempesserre,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a182e905c4c9d" /><Relationship Type="http://schemas.openxmlformats.org/officeDocument/2006/relationships/numbering" Target="/word/numbering.xml" Id="Rdf4f30aa0b304207" /><Relationship Type="http://schemas.openxmlformats.org/officeDocument/2006/relationships/settings" Target="/word/settings.xml" Id="Rebdaa9b49ab54786" /><Relationship Type="http://schemas.openxmlformats.org/officeDocument/2006/relationships/image" Target="/word/media/04ae8596-851f-475f-8ba9-c5f53acfb0ae.png" Id="R04b814de73e044e6" /></Relationships>
</file>