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2c6b1ea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b8e32cf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Semur-en-Vallon,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ddc543fa54a5b" /><Relationship Type="http://schemas.openxmlformats.org/officeDocument/2006/relationships/numbering" Target="/word/numbering.xml" Id="Rd2ebbfa70399453a" /><Relationship Type="http://schemas.openxmlformats.org/officeDocument/2006/relationships/settings" Target="/word/settings.xml" Id="R8881289687274c4d" /><Relationship Type="http://schemas.openxmlformats.org/officeDocument/2006/relationships/image" Target="/word/media/889b0d50-8660-4518-b321-b221a472e414.png" Id="R6d7cb8e32cf54989" /></Relationships>
</file>