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a7b3cc5c2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170b1b154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Semussac,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9562c5cee447e" /><Relationship Type="http://schemas.openxmlformats.org/officeDocument/2006/relationships/numbering" Target="/word/numbering.xml" Id="R0290aa8d026d4edb" /><Relationship Type="http://schemas.openxmlformats.org/officeDocument/2006/relationships/settings" Target="/word/settings.xml" Id="Rb8644b5a61f84008" /><Relationship Type="http://schemas.openxmlformats.org/officeDocument/2006/relationships/image" Target="/word/media/fc4f2ac3-98c9-452a-a0bd-e5e77beb37e9.png" Id="Rc7c170b1b1544a17" /></Relationships>
</file>