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a21a94093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2b596f49c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Sergines,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fe6e595b9421d" /><Relationship Type="http://schemas.openxmlformats.org/officeDocument/2006/relationships/numbering" Target="/word/numbering.xml" Id="R72792d07ffc544ae" /><Relationship Type="http://schemas.openxmlformats.org/officeDocument/2006/relationships/settings" Target="/word/settings.xml" Id="Rffc22b4a9fbe48b8" /><Relationship Type="http://schemas.openxmlformats.org/officeDocument/2006/relationships/image" Target="/word/media/15ab0f00-8d43-47b9-8d78-ce620e7f93b9.png" Id="Rd8e2b596f49c4d9a" /></Relationships>
</file>