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5ad1f62b9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50a461879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Sermano,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a651b935c4d3f" /><Relationship Type="http://schemas.openxmlformats.org/officeDocument/2006/relationships/numbering" Target="/word/numbering.xml" Id="Reedf88e272de4e6b" /><Relationship Type="http://schemas.openxmlformats.org/officeDocument/2006/relationships/settings" Target="/word/settings.xml" Id="R52a0e7e136684b60" /><Relationship Type="http://schemas.openxmlformats.org/officeDocument/2006/relationships/image" Target="/word/media/f279f850-d1a2-4fc5-ab45-69ee7e4d5817.png" Id="R01750a4618794691" /></Relationships>
</file>