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2c5ff751e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9e6bd34ef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Sermiers,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295e61bb34dbb" /><Relationship Type="http://schemas.openxmlformats.org/officeDocument/2006/relationships/numbering" Target="/word/numbering.xml" Id="Re904c7175fb24bce" /><Relationship Type="http://schemas.openxmlformats.org/officeDocument/2006/relationships/settings" Target="/word/settings.xml" Id="R8432c63928124250" /><Relationship Type="http://schemas.openxmlformats.org/officeDocument/2006/relationships/image" Target="/word/media/2a9a7ca8-99ed-45dd-b1f3-bdaf0699dbfc.png" Id="R9c29e6bd34ef4ab7" /></Relationships>
</file>