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9f5d6eb15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950a1363b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Servaville-Salmonville,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313528adf4888" /><Relationship Type="http://schemas.openxmlformats.org/officeDocument/2006/relationships/numbering" Target="/word/numbering.xml" Id="R787237e9bf35417c" /><Relationship Type="http://schemas.openxmlformats.org/officeDocument/2006/relationships/settings" Target="/word/settings.xml" Id="R7dcfff352ac3407f" /><Relationship Type="http://schemas.openxmlformats.org/officeDocument/2006/relationships/image" Target="/word/media/426e81af-dc23-4249-861f-745f495a9083.png" Id="Rc8c950a1363b46c9" /></Relationships>
</file>