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6ae85d95c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ea4be4fa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Seynod,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f5c9772a94c9e" /><Relationship Type="http://schemas.openxmlformats.org/officeDocument/2006/relationships/numbering" Target="/word/numbering.xml" Id="R4f19808c8c534efe" /><Relationship Type="http://schemas.openxmlformats.org/officeDocument/2006/relationships/settings" Target="/word/settings.xml" Id="R86d5f68b2aad4954" /><Relationship Type="http://schemas.openxmlformats.org/officeDocument/2006/relationships/image" Target="/word/media/b328d5cc-945d-4aac-b311-ef626a0dda01.png" Id="R53cbea4be4fa48e5" /></Relationships>
</file>