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5f8d7b257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d2a96829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ea05e2e394f85" /><Relationship Type="http://schemas.openxmlformats.org/officeDocument/2006/relationships/numbering" Target="/word/numbering.xml" Id="R401fb295ba844921" /><Relationship Type="http://schemas.openxmlformats.org/officeDocument/2006/relationships/settings" Target="/word/settings.xml" Id="R33b7e5398d194df8" /><Relationship Type="http://schemas.openxmlformats.org/officeDocument/2006/relationships/image" Target="/word/media/3d91a08d-97b5-4b00-832d-c7786803e97f.png" Id="R6dbd2a96829545c5" /></Relationships>
</file>