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665efca34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f2e3b5ffa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Sigy-en-Bray,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bca3925154041" /><Relationship Type="http://schemas.openxmlformats.org/officeDocument/2006/relationships/numbering" Target="/word/numbering.xml" Id="Rc852bb7460884bf5" /><Relationship Type="http://schemas.openxmlformats.org/officeDocument/2006/relationships/settings" Target="/word/settings.xml" Id="R810f41abd6db4100" /><Relationship Type="http://schemas.openxmlformats.org/officeDocument/2006/relationships/image" Target="/word/media/0ab6c5a7-c2bd-4dc5-b993-46c293da5f27.png" Id="R728f2e3b5ffa4aa4" /></Relationships>
</file>