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47f6fbe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7e2a3bfc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5c0498db45aa" /><Relationship Type="http://schemas.openxmlformats.org/officeDocument/2006/relationships/numbering" Target="/word/numbering.xml" Id="R54a8ba3338df4462" /><Relationship Type="http://schemas.openxmlformats.org/officeDocument/2006/relationships/settings" Target="/word/settings.xml" Id="Rcf75dc2b4ec142df" /><Relationship Type="http://schemas.openxmlformats.org/officeDocument/2006/relationships/image" Target="/word/media/2d615538-f2b0-44d7-96bd-3ed7377ca7fb.png" Id="R69137e2a3bfc482f" /></Relationships>
</file>