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30841cc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a338e953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ab825162451b" /><Relationship Type="http://schemas.openxmlformats.org/officeDocument/2006/relationships/numbering" Target="/word/numbering.xml" Id="R248b0a8ec54a4261" /><Relationship Type="http://schemas.openxmlformats.org/officeDocument/2006/relationships/settings" Target="/word/settings.xml" Id="R7e84bd44debf44c2" /><Relationship Type="http://schemas.openxmlformats.org/officeDocument/2006/relationships/image" Target="/word/media/b8de82d9-a28c-491a-a899-87648b135282.png" Id="R3aba338e953c4f89" /></Relationships>
</file>