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15a596fde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e8cd5232b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Six-Fours-les-Plages,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5d2767994b53" /><Relationship Type="http://schemas.openxmlformats.org/officeDocument/2006/relationships/numbering" Target="/word/numbering.xml" Id="Re99990e59fa64438" /><Relationship Type="http://schemas.openxmlformats.org/officeDocument/2006/relationships/settings" Target="/word/settings.xml" Id="R30025d4e9d7a4b30" /><Relationship Type="http://schemas.openxmlformats.org/officeDocument/2006/relationships/image" Target="/word/media/ae4306f6-5b2e-47fe-a71e-f0061e95ebd0.png" Id="Rca1e8cd5232b46b8" /></Relationships>
</file>