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fc5e0ee86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f8f94ccd4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f8ea4b5934ed1" /><Relationship Type="http://schemas.openxmlformats.org/officeDocument/2006/relationships/numbering" Target="/word/numbering.xml" Id="R0d573c913b4f4d7e" /><Relationship Type="http://schemas.openxmlformats.org/officeDocument/2006/relationships/settings" Target="/word/settings.xml" Id="Rbb8e6ba2cae54355" /><Relationship Type="http://schemas.openxmlformats.org/officeDocument/2006/relationships/image" Target="/word/media/12e7b97b-438c-4e9a-99fc-05b05e7790cb.png" Id="R7edf8f94ccd44c7a" /></Relationships>
</file>