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ec95458b9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594d1681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Soulomes,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8951f8254660" /><Relationship Type="http://schemas.openxmlformats.org/officeDocument/2006/relationships/numbering" Target="/word/numbering.xml" Id="Ra2ac10a1b3ca4f0b" /><Relationship Type="http://schemas.openxmlformats.org/officeDocument/2006/relationships/settings" Target="/word/settings.xml" Id="R62d5dc49bd734852" /><Relationship Type="http://schemas.openxmlformats.org/officeDocument/2006/relationships/image" Target="/word/media/fd75638c-8188-474c-89e3-7df2d2f8d508.png" Id="R091594d1681a437f" /></Relationships>
</file>