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2cb3cdf49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7e8d7516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5ed1e1b0a4bdf" /><Relationship Type="http://schemas.openxmlformats.org/officeDocument/2006/relationships/numbering" Target="/word/numbering.xml" Id="Ra719e9f4d87f4130" /><Relationship Type="http://schemas.openxmlformats.org/officeDocument/2006/relationships/settings" Target="/word/settings.xml" Id="R703fe9579d994883" /><Relationship Type="http://schemas.openxmlformats.org/officeDocument/2006/relationships/image" Target="/word/media/7bdd3625-4436-4bd1-8eef-b5ec217339e9.png" Id="Ra427e8d7516f4ce6" /></Relationships>
</file>