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368cadbe6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fa598bda8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Terramesnil,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347c968624b7b" /><Relationship Type="http://schemas.openxmlformats.org/officeDocument/2006/relationships/numbering" Target="/word/numbering.xml" Id="R925431626ffa4ebb" /><Relationship Type="http://schemas.openxmlformats.org/officeDocument/2006/relationships/settings" Target="/word/settings.xml" Id="R72fbd1e4ad454544" /><Relationship Type="http://schemas.openxmlformats.org/officeDocument/2006/relationships/image" Target="/word/media/befb3f21-d89f-4525-9a09-fcf09d23b5c1.png" Id="Ra9cfa598bda84a63" /></Relationships>
</file>