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a092ec983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4c8e260fa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Terraube,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ee7032541487e" /><Relationship Type="http://schemas.openxmlformats.org/officeDocument/2006/relationships/numbering" Target="/word/numbering.xml" Id="Rbe9dc0a48c6e4961" /><Relationship Type="http://schemas.openxmlformats.org/officeDocument/2006/relationships/settings" Target="/word/settings.xml" Id="R7f955600960f4752" /><Relationship Type="http://schemas.openxmlformats.org/officeDocument/2006/relationships/image" Target="/word/media/a994f1be-f5b5-4425-9950-9a17826d491f.png" Id="Rc724c8e260fa46bd" /></Relationships>
</file>