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ffc235be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ec3c2aa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Therondels,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18c787bdd4af2" /><Relationship Type="http://schemas.openxmlformats.org/officeDocument/2006/relationships/numbering" Target="/word/numbering.xml" Id="Rf11f2c2f7d7e4901" /><Relationship Type="http://schemas.openxmlformats.org/officeDocument/2006/relationships/settings" Target="/word/settings.xml" Id="R938fde8bb26b4f9a" /><Relationship Type="http://schemas.openxmlformats.org/officeDocument/2006/relationships/image" Target="/word/media/70707fbd-a1b6-4f38-a0e8-a41c8ebbe0cc.png" Id="R8135ec3c2aa14720" /></Relationships>
</file>